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67" w:rsidRPr="00D5689E" w:rsidRDefault="00DD4E67" w:rsidP="00280B01">
      <w:pPr>
        <w:adjustRightInd w:val="0"/>
        <w:snapToGrid w:val="0"/>
        <w:jc w:val="center"/>
        <w:outlineLvl w:val="0"/>
        <w:rPr>
          <w:rFonts w:ascii="黑体" w:eastAsia="黑体"/>
          <w:sz w:val="32"/>
          <w:szCs w:val="32"/>
        </w:rPr>
      </w:pPr>
      <w:bookmarkStart w:id="0" w:name="_Toc280887754"/>
      <w:bookmarkStart w:id="1" w:name="_Toc280888062"/>
      <w:bookmarkStart w:id="2" w:name="_Toc281292059"/>
      <w:r w:rsidRPr="00D5689E">
        <w:rPr>
          <w:rFonts w:ascii="黑体" w:eastAsia="黑体" w:hint="eastAsia"/>
          <w:sz w:val="32"/>
          <w:szCs w:val="32"/>
        </w:rPr>
        <w:t>校园网故障报修维护管理办法</w:t>
      </w:r>
      <w:bookmarkEnd w:id="0"/>
      <w:bookmarkEnd w:id="1"/>
      <w:bookmarkEnd w:id="2"/>
    </w:p>
    <w:p w:rsidR="00DD4E67" w:rsidRDefault="00DD4E67" w:rsidP="00D5689E">
      <w:pPr>
        <w:adjustRightInd w:val="0"/>
        <w:snapToGrid w:val="0"/>
        <w:spacing w:line="520" w:lineRule="exact"/>
        <w:ind w:firstLineChars="200" w:firstLine="31680"/>
        <w:rPr>
          <w:rFonts w:ascii="仿宋_GB2312" w:eastAsia="仿宋_GB2312"/>
          <w:sz w:val="28"/>
          <w:szCs w:val="28"/>
        </w:rPr>
      </w:pPr>
    </w:p>
    <w:p w:rsidR="00DD4E67" w:rsidRPr="00D5689E" w:rsidRDefault="00DD4E67" w:rsidP="00D5689E">
      <w:pPr>
        <w:adjustRightInd w:val="0"/>
        <w:snapToGrid w:val="0"/>
        <w:spacing w:line="520" w:lineRule="exact"/>
        <w:ind w:firstLineChars="200" w:firstLine="31680"/>
        <w:rPr>
          <w:rFonts w:ascii="黑体" w:eastAsia="黑体"/>
          <w:sz w:val="28"/>
          <w:szCs w:val="28"/>
        </w:rPr>
      </w:pPr>
      <w:r w:rsidRPr="00D5689E">
        <w:rPr>
          <w:rFonts w:ascii="黑体" w:eastAsia="黑体" w:hint="eastAsia"/>
          <w:sz w:val="28"/>
          <w:szCs w:val="28"/>
        </w:rPr>
        <w:t>一、校园网络故障处理基本原则</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Pr>
          <w:rFonts w:ascii="仿宋_GB2312" w:eastAsia="仿宋_GB2312"/>
          <w:sz w:val="28"/>
          <w:szCs w:val="28"/>
        </w:rPr>
        <w:t>1.</w:t>
      </w:r>
      <w:r w:rsidRPr="00D5689E">
        <w:rPr>
          <w:rFonts w:ascii="仿宋_GB2312" w:eastAsia="仿宋_GB2312"/>
          <w:sz w:val="28"/>
          <w:szCs w:val="28"/>
        </w:rPr>
        <w:t xml:space="preserve"> </w:t>
      </w:r>
      <w:r w:rsidRPr="00D5689E">
        <w:rPr>
          <w:rFonts w:ascii="仿宋_GB2312" w:eastAsia="仿宋_GB2312" w:hint="eastAsia"/>
          <w:sz w:val="28"/>
          <w:szCs w:val="28"/>
        </w:rPr>
        <w:t>图文信息中心网络信息部负责校园网各级网络设备、主干线路和信息点管理维护工作。有关用户计算机入网的调试原则上</w:t>
      </w:r>
      <w:bookmarkStart w:id="3" w:name="_GoBack"/>
      <w:bookmarkEnd w:id="3"/>
      <w:r w:rsidRPr="00D5689E">
        <w:rPr>
          <w:rFonts w:ascii="仿宋_GB2312" w:eastAsia="仿宋_GB2312" w:hint="eastAsia"/>
          <w:sz w:val="28"/>
          <w:szCs w:val="28"/>
        </w:rPr>
        <w:t>由用户自行解决，网络信息部提供技术咨询服务。</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Pr>
          <w:rFonts w:ascii="仿宋_GB2312" w:eastAsia="仿宋_GB2312"/>
          <w:sz w:val="28"/>
          <w:szCs w:val="28"/>
        </w:rPr>
        <w:t>2.</w:t>
      </w:r>
      <w:r w:rsidRPr="00D5689E">
        <w:rPr>
          <w:rFonts w:ascii="仿宋_GB2312" w:eastAsia="仿宋_GB2312" w:hint="eastAsia"/>
          <w:sz w:val="28"/>
          <w:szCs w:val="28"/>
        </w:rPr>
        <w:t>当网络核心设备和网络主干线路有维修、维护任务时，暂停其他维修任务，以重要任务为先。</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Pr>
          <w:rFonts w:ascii="仿宋_GB2312" w:eastAsia="仿宋_GB2312"/>
          <w:sz w:val="28"/>
          <w:szCs w:val="28"/>
        </w:rPr>
        <w:t>3.</w:t>
      </w:r>
      <w:r w:rsidRPr="00D5689E">
        <w:rPr>
          <w:rFonts w:ascii="仿宋_GB2312" w:eastAsia="仿宋_GB2312" w:hint="eastAsia"/>
          <w:sz w:val="28"/>
          <w:szCs w:val="28"/>
        </w:rPr>
        <w:t>先报修先维护，按报修先后顺序安排维护人员现场检查维修，网络线路故障优先解决。</w:t>
      </w:r>
    </w:p>
    <w:p w:rsidR="00DD4E67" w:rsidRPr="00D5689E" w:rsidRDefault="00DD4E67" w:rsidP="00D5689E">
      <w:pPr>
        <w:adjustRightInd w:val="0"/>
        <w:snapToGrid w:val="0"/>
        <w:spacing w:line="520" w:lineRule="exact"/>
        <w:ind w:firstLineChars="200" w:firstLine="31680"/>
        <w:rPr>
          <w:rFonts w:ascii="黑体" w:eastAsia="黑体"/>
          <w:sz w:val="28"/>
          <w:szCs w:val="28"/>
        </w:rPr>
      </w:pPr>
      <w:r w:rsidRPr="00D5689E">
        <w:rPr>
          <w:rFonts w:ascii="黑体" w:eastAsia="黑体" w:hint="eastAsia"/>
          <w:sz w:val="28"/>
          <w:szCs w:val="28"/>
        </w:rPr>
        <w:t>二、校园网维护职责范围</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Pr>
          <w:rFonts w:ascii="仿宋_GB2312" w:eastAsia="仿宋_GB2312"/>
          <w:sz w:val="28"/>
          <w:szCs w:val="28"/>
        </w:rPr>
        <w:t>1.</w:t>
      </w:r>
      <w:r w:rsidRPr="00D5689E">
        <w:rPr>
          <w:rFonts w:ascii="仿宋_GB2312" w:eastAsia="仿宋_GB2312" w:hint="eastAsia"/>
          <w:sz w:val="28"/>
          <w:szCs w:val="28"/>
        </w:rPr>
        <w:t>校园网的中心机房到全校各楼体设备间的线路与设备的维护；</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Pr>
          <w:rFonts w:ascii="仿宋_GB2312" w:eastAsia="仿宋_GB2312"/>
          <w:sz w:val="28"/>
          <w:szCs w:val="28"/>
        </w:rPr>
        <w:t>2.</w:t>
      </w:r>
      <w:r w:rsidRPr="00D5689E">
        <w:rPr>
          <w:rFonts w:ascii="仿宋_GB2312" w:eastAsia="仿宋_GB2312" w:hint="eastAsia"/>
          <w:sz w:val="28"/>
          <w:szCs w:val="28"/>
        </w:rPr>
        <w:t>各楼体设备间内交换机到用户房间内墙壁上的网络端口的线路与设备维护。</w:t>
      </w:r>
    </w:p>
    <w:p w:rsidR="00DD4E67" w:rsidRPr="00D5689E" w:rsidRDefault="00DD4E67" w:rsidP="00D5689E">
      <w:pPr>
        <w:adjustRightInd w:val="0"/>
        <w:snapToGrid w:val="0"/>
        <w:spacing w:line="520" w:lineRule="exact"/>
        <w:ind w:firstLineChars="200" w:firstLine="31680"/>
        <w:rPr>
          <w:rFonts w:ascii="黑体" w:eastAsia="黑体"/>
          <w:sz w:val="28"/>
          <w:szCs w:val="28"/>
        </w:rPr>
      </w:pPr>
      <w:r w:rsidRPr="00D5689E">
        <w:rPr>
          <w:rFonts w:ascii="黑体" w:eastAsia="黑体" w:hint="eastAsia"/>
          <w:sz w:val="28"/>
          <w:szCs w:val="28"/>
        </w:rPr>
        <w:t>三、用户报修与维护</w:t>
      </w:r>
    </w:p>
    <w:p w:rsidR="00DD4E67" w:rsidRPr="00077EF0" w:rsidRDefault="00DD4E67" w:rsidP="00077EF0">
      <w:pPr>
        <w:adjustRightInd w:val="0"/>
        <w:snapToGrid w:val="0"/>
        <w:spacing w:line="520" w:lineRule="exact"/>
        <w:ind w:firstLineChars="200" w:firstLine="31680"/>
        <w:rPr>
          <w:rFonts w:ascii="仿宋_GB2312" w:eastAsia="仿宋_GB2312"/>
          <w:b/>
          <w:sz w:val="28"/>
          <w:szCs w:val="28"/>
        </w:rPr>
      </w:pPr>
      <w:r w:rsidRPr="00077EF0">
        <w:rPr>
          <w:rFonts w:ascii="仿宋_GB2312" w:eastAsia="仿宋_GB2312" w:hint="eastAsia"/>
          <w:b/>
          <w:sz w:val="28"/>
          <w:szCs w:val="28"/>
        </w:rPr>
        <w:t>（一）报修条件与维护范围</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hint="eastAsia"/>
          <w:sz w:val="28"/>
          <w:szCs w:val="28"/>
        </w:rPr>
        <w:t>当校园网出现网络故障时，网络维护工作人员应严格按照上述校园网维护基本原则及职责范围进行检查与维护。</w:t>
      </w:r>
    </w:p>
    <w:p w:rsidR="00DD4E67" w:rsidRPr="00077EF0" w:rsidRDefault="00DD4E67" w:rsidP="00077EF0">
      <w:pPr>
        <w:adjustRightInd w:val="0"/>
        <w:snapToGrid w:val="0"/>
        <w:spacing w:line="520" w:lineRule="exact"/>
        <w:ind w:firstLineChars="200" w:firstLine="31680"/>
        <w:rPr>
          <w:rFonts w:ascii="仿宋_GB2312" w:eastAsia="仿宋_GB2312"/>
          <w:b/>
          <w:sz w:val="28"/>
          <w:szCs w:val="28"/>
        </w:rPr>
      </w:pPr>
      <w:r w:rsidRPr="00077EF0">
        <w:rPr>
          <w:rFonts w:ascii="仿宋_GB2312" w:eastAsia="仿宋_GB2312" w:hint="eastAsia"/>
          <w:b/>
          <w:sz w:val="28"/>
          <w:szCs w:val="28"/>
        </w:rPr>
        <w:t>（二）非报修条件与维护范围</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eastAsia="仿宋_GB2312"/>
          <w:sz w:val="28"/>
          <w:szCs w:val="28"/>
        </w:rPr>
        <w:t> </w:t>
      </w:r>
      <w:r w:rsidRPr="00D5689E">
        <w:rPr>
          <w:rFonts w:ascii="仿宋_GB2312" w:eastAsia="仿宋_GB2312"/>
          <w:sz w:val="28"/>
          <w:szCs w:val="28"/>
        </w:rPr>
        <w:t>1</w:t>
      </w:r>
      <w:r>
        <w:rPr>
          <w:rFonts w:ascii="仿宋_GB2312" w:eastAsia="仿宋_GB2312"/>
          <w:sz w:val="28"/>
          <w:szCs w:val="28"/>
        </w:rPr>
        <w:t>.</w:t>
      </w:r>
      <w:r w:rsidRPr="00D5689E">
        <w:rPr>
          <w:rFonts w:ascii="仿宋_GB2312" w:eastAsia="仿宋_GB2312" w:hint="eastAsia"/>
          <w:sz w:val="28"/>
          <w:szCs w:val="28"/>
        </w:rPr>
        <w:t>用户自身的硬件故障，如由网卡、计算机与墙壁网络插座间的网络连线等原因造成的网络故障；</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sz w:val="28"/>
          <w:szCs w:val="28"/>
        </w:rPr>
        <w:t>2</w:t>
      </w:r>
      <w:r>
        <w:rPr>
          <w:rFonts w:ascii="仿宋_GB2312" w:eastAsia="仿宋_GB2312"/>
          <w:sz w:val="28"/>
          <w:szCs w:val="28"/>
        </w:rPr>
        <w:t>.</w:t>
      </w:r>
      <w:r w:rsidRPr="00D5689E">
        <w:rPr>
          <w:rFonts w:ascii="仿宋_GB2312" w:eastAsia="仿宋_GB2312" w:hint="eastAsia"/>
          <w:sz w:val="28"/>
          <w:szCs w:val="28"/>
        </w:rPr>
        <w:t>用户自身的软件故障，如由计算机系统、网页游览器、病毒等原因造成的网络故障；</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sz w:val="28"/>
          <w:szCs w:val="28"/>
        </w:rPr>
        <w:t>3</w:t>
      </w:r>
      <w:r>
        <w:rPr>
          <w:rFonts w:ascii="仿宋_GB2312" w:eastAsia="仿宋_GB2312"/>
          <w:sz w:val="28"/>
          <w:szCs w:val="28"/>
        </w:rPr>
        <w:t>.</w:t>
      </w:r>
      <w:r w:rsidRPr="00D5689E">
        <w:rPr>
          <w:rFonts w:ascii="仿宋_GB2312" w:eastAsia="仿宋_GB2312" w:hint="eastAsia"/>
          <w:sz w:val="28"/>
          <w:szCs w:val="28"/>
        </w:rPr>
        <w:t>非合法用户使用造成的故障；</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sz w:val="28"/>
          <w:szCs w:val="28"/>
        </w:rPr>
        <w:t>4</w:t>
      </w:r>
      <w:r>
        <w:rPr>
          <w:rFonts w:ascii="仿宋_GB2312" w:eastAsia="仿宋_GB2312"/>
          <w:sz w:val="28"/>
          <w:szCs w:val="28"/>
        </w:rPr>
        <w:t>.</w:t>
      </w:r>
      <w:r w:rsidRPr="00D5689E">
        <w:rPr>
          <w:rFonts w:ascii="仿宋_GB2312" w:eastAsia="仿宋_GB2312" w:hint="eastAsia"/>
          <w:sz w:val="28"/>
          <w:szCs w:val="28"/>
        </w:rPr>
        <w:t>网络连接由非网络中心授权人员修改造成的故障。</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hint="eastAsia"/>
          <w:sz w:val="28"/>
          <w:szCs w:val="28"/>
        </w:rPr>
        <w:t>凡是以上故障均由用户自行解决，请不要报修。</w:t>
      </w:r>
    </w:p>
    <w:p w:rsidR="00DD4E67" w:rsidRPr="00C9535C" w:rsidRDefault="00DD4E67" w:rsidP="00C9535C">
      <w:pPr>
        <w:adjustRightInd w:val="0"/>
        <w:snapToGrid w:val="0"/>
        <w:spacing w:line="520" w:lineRule="exact"/>
        <w:ind w:firstLineChars="200" w:firstLine="31680"/>
        <w:rPr>
          <w:rFonts w:ascii="仿宋_GB2312" w:eastAsia="仿宋_GB2312"/>
          <w:b/>
          <w:sz w:val="28"/>
          <w:szCs w:val="28"/>
        </w:rPr>
      </w:pPr>
      <w:r w:rsidRPr="00C9535C">
        <w:rPr>
          <w:rFonts w:ascii="仿宋_GB2312" w:eastAsia="仿宋_GB2312" w:hint="eastAsia"/>
          <w:b/>
          <w:sz w:val="28"/>
          <w:szCs w:val="28"/>
        </w:rPr>
        <w:t>（三）故障报修受理方式</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hint="eastAsia"/>
          <w:sz w:val="28"/>
          <w:szCs w:val="28"/>
        </w:rPr>
        <w:t>当用户确认是校园网的网络故障造成不能正常使用校园网时，请到网络中心办公室或通过电话报修。报修须填写《湖南财经工业职业技术学院校园网故障申报及维护登记表》或通过故障申报电话描述具体故障情况。</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hint="eastAsia"/>
          <w:sz w:val="28"/>
          <w:szCs w:val="28"/>
        </w:rPr>
        <w:t>网络信息部报修受理电话如下：</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hint="eastAsia"/>
          <w:sz w:val="28"/>
          <w:szCs w:val="28"/>
        </w:rPr>
        <w:t>张雄：</w:t>
      </w:r>
      <w:r w:rsidRPr="00D5689E">
        <w:rPr>
          <w:rFonts w:ascii="仿宋_GB2312" w:eastAsia="仿宋_GB2312"/>
          <w:sz w:val="28"/>
          <w:szCs w:val="28"/>
        </w:rPr>
        <w:t>18107341949</w:t>
      </w:r>
      <w:r>
        <w:rPr>
          <w:rFonts w:ascii="仿宋_GB2312" w:eastAsia="仿宋_GB2312"/>
          <w:sz w:val="28"/>
          <w:szCs w:val="28"/>
        </w:rPr>
        <w:t xml:space="preserve">      </w:t>
      </w:r>
      <w:r w:rsidRPr="00D5689E">
        <w:rPr>
          <w:rFonts w:ascii="仿宋_GB2312" w:eastAsia="仿宋_GB2312" w:hint="eastAsia"/>
          <w:sz w:val="28"/>
          <w:szCs w:val="28"/>
        </w:rPr>
        <w:t>王路明：</w:t>
      </w:r>
      <w:r w:rsidRPr="00D5689E">
        <w:rPr>
          <w:rFonts w:ascii="仿宋_GB2312" w:eastAsia="仿宋_GB2312"/>
          <w:sz w:val="28"/>
          <w:szCs w:val="28"/>
        </w:rPr>
        <w:t>13647472570</w:t>
      </w:r>
    </w:p>
    <w:p w:rsidR="00DD4E67" w:rsidRPr="00C9535C" w:rsidRDefault="00DD4E67" w:rsidP="00C9535C">
      <w:pPr>
        <w:adjustRightInd w:val="0"/>
        <w:snapToGrid w:val="0"/>
        <w:spacing w:line="520" w:lineRule="exact"/>
        <w:ind w:firstLineChars="200" w:firstLine="31680"/>
        <w:rPr>
          <w:rFonts w:ascii="仿宋_GB2312" w:eastAsia="仿宋_GB2312"/>
          <w:b/>
          <w:sz w:val="28"/>
          <w:szCs w:val="28"/>
        </w:rPr>
      </w:pPr>
      <w:r w:rsidRPr="00C9535C">
        <w:rPr>
          <w:rFonts w:ascii="仿宋_GB2312" w:eastAsia="仿宋_GB2312" w:hint="eastAsia"/>
          <w:b/>
          <w:sz w:val="28"/>
          <w:szCs w:val="28"/>
        </w:rPr>
        <w:t>（四）故障处理程序及规定</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sz w:val="28"/>
          <w:szCs w:val="28"/>
        </w:rPr>
        <w:t>1</w:t>
      </w:r>
      <w:r>
        <w:rPr>
          <w:rFonts w:ascii="仿宋_GB2312" w:eastAsia="仿宋_GB2312"/>
          <w:sz w:val="28"/>
          <w:szCs w:val="28"/>
        </w:rPr>
        <w:t>.</w:t>
      </w:r>
      <w:r w:rsidRPr="00D5689E">
        <w:rPr>
          <w:rFonts w:ascii="仿宋_GB2312" w:eastAsia="仿宋_GB2312" w:hint="eastAsia"/>
          <w:sz w:val="28"/>
          <w:szCs w:val="28"/>
        </w:rPr>
        <w:t>网管人员根据用户填报的《湖南财经工业职业技术学院校园网故障申报及维护登记表》信息通过电话进行故障处理；</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sz w:val="28"/>
          <w:szCs w:val="28"/>
        </w:rPr>
        <w:t>2</w:t>
      </w:r>
      <w:r>
        <w:rPr>
          <w:rFonts w:ascii="仿宋_GB2312" w:eastAsia="仿宋_GB2312"/>
          <w:sz w:val="28"/>
          <w:szCs w:val="28"/>
        </w:rPr>
        <w:t>.</w:t>
      </w:r>
      <w:r w:rsidRPr="00D5689E">
        <w:rPr>
          <w:rFonts w:ascii="仿宋_GB2312" w:eastAsia="仿宋_GB2312" w:hint="eastAsia"/>
          <w:sz w:val="28"/>
          <w:szCs w:val="28"/>
        </w:rPr>
        <w:t>当故障如不能在电话中解决时，安排网管人员上门维护，排除故障；上门维护范围仅限于用户信息点能否正常上网，其它问题暂不在服务范围之内；</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sz w:val="28"/>
          <w:szCs w:val="28"/>
        </w:rPr>
        <w:t>3</w:t>
      </w:r>
      <w:r>
        <w:rPr>
          <w:rFonts w:ascii="仿宋_GB2312" w:eastAsia="仿宋_GB2312"/>
          <w:sz w:val="28"/>
          <w:szCs w:val="28"/>
        </w:rPr>
        <w:t>.</w:t>
      </w:r>
      <w:r w:rsidRPr="00D5689E">
        <w:rPr>
          <w:rFonts w:ascii="仿宋_GB2312" w:eastAsia="仿宋_GB2312" w:hint="eastAsia"/>
          <w:sz w:val="28"/>
          <w:szCs w:val="28"/>
        </w:rPr>
        <w:t>网管人员在维护维修过程中不得收取用户任何费用；</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sz w:val="28"/>
          <w:szCs w:val="28"/>
        </w:rPr>
        <w:t>4</w:t>
      </w:r>
      <w:r>
        <w:rPr>
          <w:rFonts w:ascii="仿宋_GB2312" w:eastAsia="仿宋_GB2312"/>
          <w:sz w:val="28"/>
          <w:szCs w:val="28"/>
        </w:rPr>
        <w:t>.</w:t>
      </w:r>
      <w:r w:rsidRPr="00D5689E">
        <w:rPr>
          <w:rFonts w:ascii="仿宋_GB2312" w:eastAsia="仿宋_GB2312" w:hint="eastAsia"/>
          <w:sz w:val="28"/>
          <w:szCs w:val="28"/>
        </w:rPr>
        <w:t>为了以确保网络安全和及时处置，因以下原因造成的故障，网络中心将向当事人所在部门通报有关情况。</w:t>
      </w:r>
      <w:r w:rsidRPr="00D5689E">
        <w:rPr>
          <w:rFonts w:ascii="仿宋_GB2312" w:eastAsia="仿宋_GB2312"/>
          <w:sz w:val="28"/>
          <w:szCs w:val="28"/>
        </w:rPr>
        <w:t xml:space="preserve"> </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hint="eastAsia"/>
          <w:sz w:val="28"/>
          <w:szCs w:val="28"/>
        </w:rPr>
        <w:t>（</w:t>
      </w:r>
      <w:r w:rsidRPr="00D5689E">
        <w:rPr>
          <w:rFonts w:ascii="仿宋_GB2312" w:eastAsia="仿宋_GB2312"/>
          <w:sz w:val="28"/>
          <w:szCs w:val="28"/>
        </w:rPr>
        <w:t>1</w:t>
      </w:r>
      <w:r w:rsidRPr="00D5689E">
        <w:rPr>
          <w:rFonts w:ascii="仿宋_GB2312" w:eastAsia="仿宋_GB2312" w:hint="eastAsia"/>
          <w:sz w:val="28"/>
          <w:szCs w:val="28"/>
        </w:rPr>
        <w:t>）违反《湖南财经工业职业技术学院校园网管理规定》造成的故障；</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hint="eastAsia"/>
          <w:sz w:val="28"/>
          <w:szCs w:val="28"/>
        </w:rPr>
        <w:t>（</w:t>
      </w:r>
      <w:r w:rsidRPr="00D5689E">
        <w:rPr>
          <w:rFonts w:ascii="仿宋_GB2312" w:eastAsia="仿宋_GB2312"/>
          <w:sz w:val="28"/>
          <w:szCs w:val="28"/>
        </w:rPr>
        <w:t>2</w:t>
      </w:r>
      <w:r w:rsidRPr="00D5689E">
        <w:rPr>
          <w:rFonts w:ascii="仿宋_GB2312" w:eastAsia="仿宋_GB2312" w:hint="eastAsia"/>
          <w:sz w:val="28"/>
          <w:szCs w:val="28"/>
        </w:rPr>
        <w:t>）系统存在严重的安全隐患影响校园网正常运行的；</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hint="eastAsia"/>
          <w:sz w:val="28"/>
          <w:szCs w:val="28"/>
        </w:rPr>
        <w:t>（</w:t>
      </w:r>
      <w:r w:rsidRPr="00D5689E">
        <w:rPr>
          <w:rFonts w:ascii="仿宋_GB2312" w:eastAsia="仿宋_GB2312"/>
          <w:sz w:val="28"/>
          <w:szCs w:val="28"/>
        </w:rPr>
        <w:t>3</w:t>
      </w:r>
      <w:r w:rsidRPr="00D5689E">
        <w:rPr>
          <w:rFonts w:ascii="仿宋_GB2312" w:eastAsia="仿宋_GB2312" w:hint="eastAsia"/>
          <w:sz w:val="28"/>
          <w:szCs w:val="28"/>
        </w:rPr>
        <w:t>）与业务工作无关的软件如游戏、娱乐、股票等故障；</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hint="eastAsia"/>
          <w:sz w:val="28"/>
          <w:szCs w:val="28"/>
        </w:rPr>
        <w:t>（</w:t>
      </w:r>
      <w:r w:rsidRPr="00D5689E">
        <w:rPr>
          <w:rFonts w:ascii="仿宋_GB2312" w:eastAsia="仿宋_GB2312"/>
          <w:sz w:val="28"/>
          <w:szCs w:val="28"/>
        </w:rPr>
        <w:t>4</w:t>
      </w:r>
      <w:r w:rsidRPr="00D5689E">
        <w:rPr>
          <w:rFonts w:ascii="仿宋_GB2312" w:eastAsia="仿宋_GB2312" w:hint="eastAsia"/>
          <w:sz w:val="28"/>
          <w:szCs w:val="28"/>
        </w:rPr>
        <w:t>）</w:t>
      </w:r>
      <w:r>
        <w:rPr>
          <w:rFonts w:ascii="仿宋_GB2312" w:eastAsia="仿宋_GB2312" w:hint="eastAsia"/>
          <w:sz w:val="28"/>
          <w:szCs w:val="28"/>
        </w:rPr>
        <w:t>因</w:t>
      </w:r>
      <w:r w:rsidRPr="00D5689E">
        <w:rPr>
          <w:rFonts w:ascii="仿宋_GB2312" w:eastAsia="仿宋_GB2312" w:hint="eastAsia"/>
          <w:sz w:val="28"/>
          <w:szCs w:val="28"/>
        </w:rPr>
        <w:t>私自安装与业务工作无关的软硬件而造成系统故障的；</w:t>
      </w:r>
    </w:p>
    <w:p w:rsidR="00DD4E67" w:rsidRPr="00D5689E" w:rsidRDefault="00DD4E67" w:rsidP="00D5689E">
      <w:pPr>
        <w:adjustRightInd w:val="0"/>
        <w:snapToGrid w:val="0"/>
        <w:spacing w:line="520" w:lineRule="exact"/>
        <w:ind w:firstLineChars="200" w:firstLine="31680"/>
        <w:rPr>
          <w:rFonts w:ascii="仿宋_GB2312" w:eastAsia="仿宋_GB2312"/>
          <w:sz w:val="28"/>
          <w:szCs w:val="28"/>
        </w:rPr>
      </w:pPr>
      <w:r w:rsidRPr="00D5689E">
        <w:rPr>
          <w:rFonts w:ascii="仿宋_GB2312" w:eastAsia="仿宋_GB2312" w:hint="eastAsia"/>
          <w:sz w:val="28"/>
          <w:szCs w:val="28"/>
        </w:rPr>
        <w:t>（</w:t>
      </w:r>
      <w:r w:rsidRPr="00D5689E">
        <w:rPr>
          <w:rFonts w:ascii="仿宋_GB2312" w:eastAsia="仿宋_GB2312"/>
          <w:sz w:val="28"/>
          <w:szCs w:val="28"/>
        </w:rPr>
        <w:t>5</w:t>
      </w:r>
      <w:r w:rsidRPr="00D5689E">
        <w:rPr>
          <w:rFonts w:ascii="仿宋_GB2312" w:eastAsia="仿宋_GB2312" w:hint="eastAsia"/>
          <w:sz w:val="28"/>
          <w:szCs w:val="28"/>
        </w:rPr>
        <w:t>）访问不良网站而造成系统故障的。</w:t>
      </w:r>
    </w:p>
    <w:sectPr w:rsidR="00DD4E67" w:rsidRPr="00D5689E" w:rsidSect="00D069A7">
      <w:headerReference w:type="default" r:id="rId6"/>
      <w:footerReference w:type="even"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E67" w:rsidRDefault="00DD4E67" w:rsidP="00280B01">
      <w:r>
        <w:separator/>
      </w:r>
    </w:p>
  </w:endnote>
  <w:endnote w:type="continuationSeparator" w:id="0">
    <w:p w:rsidR="00DD4E67" w:rsidRDefault="00DD4E67" w:rsidP="00280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67" w:rsidRDefault="00DD4E67" w:rsidP="00025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4E67" w:rsidRDefault="00DD4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E67" w:rsidRDefault="00DD4E67" w:rsidP="00280B01">
      <w:r>
        <w:separator/>
      </w:r>
    </w:p>
  </w:footnote>
  <w:footnote w:type="continuationSeparator" w:id="0">
    <w:p w:rsidR="00DD4E67" w:rsidRDefault="00DD4E67" w:rsidP="00280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67" w:rsidRDefault="00DD4E67" w:rsidP="00F2049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6E3C"/>
    <w:rsid w:val="000250E4"/>
    <w:rsid w:val="00077EF0"/>
    <w:rsid w:val="000870A3"/>
    <w:rsid w:val="000A7873"/>
    <w:rsid w:val="000E6F14"/>
    <w:rsid w:val="001769ED"/>
    <w:rsid w:val="001F3A91"/>
    <w:rsid w:val="00280B01"/>
    <w:rsid w:val="002F679E"/>
    <w:rsid w:val="00367B3B"/>
    <w:rsid w:val="003C3A53"/>
    <w:rsid w:val="00486FB2"/>
    <w:rsid w:val="00547871"/>
    <w:rsid w:val="00577408"/>
    <w:rsid w:val="006047D9"/>
    <w:rsid w:val="006369DC"/>
    <w:rsid w:val="007553E3"/>
    <w:rsid w:val="007D4397"/>
    <w:rsid w:val="00955972"/>
    <w:rsid w:val="009711E3"/>
    <w:rsid w:val="009D1D58"/>
    <w:rsid w:val="009E339A"/>
    <w:rsid w:val="00AD5578"/>
    <w:rsid w:val="00B70BFF"/>
    <w:rsid w:val="00BC0387"/>
    <w:rsid w:val="00BC2E3C"/>
    <w:rsid w:val="00C06E3C"/>
    <w:rsid w:val="00C9535C"/>
    <w:rsid w:val="00CB0AED"/>
    <w:rsid w:val="00D069A7"/>
    <w:rsid w:val="00D5689E"/>
    <w:rsid w:val="00D571CD"/>
    <w:rsid w:val="00D803E2"/>
    <w:rsid w:val="00DD4E67"/>
    <w:rsid w:val="00E43113"/>
    <w:rsid w:val="00E545EC"/>
    <w:rsid w:val="00E70B5A"/>
    <w:rsid w:val="00EB2B60"/>
    <w:rsid w:val="00EF399C"/>
    <w:rsid w:val="00F20492"/>
    <w:rsid w:val="00FB1326"/>
    <w:rsid w:val="00FD2CEF"/>
    <w:rsid w:val="00FD4B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0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0B0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280B01"/>
    <w:rPr>
      <w:rFonts w:cs="Times New Roman"/>
      <w:sz w:val="18"/>
      <w:szCs w:val="18"/>
    </w:rPr>
  </w:style>
  <w:style w:type="paragraph" w:styleId="Footer">
    <w:name w:val="footer"/>
    <w:basedOn w:val="Normal"/>
    <w:link w:val="FooterChar"/>
    <w:uiPriority w:val="99"/>
    <w:rsid w:val="00280B01"/>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280B01"/>
    <w:rPr>
      <w:rFonts w:cs="Times New Roman"/>
      <w:sz w:val="18"/>
      <w:szCs w:val="18"/>
    </w:rPr>
  </w:style>
  <w:style w:type="character" w:styleId="PageNumber">
    <w:name w:val="page number"/>
    <w:basedOn w:val="DefaultParagraphFont"/>
    <w:uiPriority w:val="99"/>
    <w:rsid w:val="00280B0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2</Pages>
  <Words>150</Words>
  <Characters>861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27</cp:revision>
  <dcterms:created xsi:type="dcterms:W3CDTF">2015-09-18T00:12:00Z</dcterms:created>
  <dcterms:modified xsi:type="dcterms:W3CDTF">2015-09-23T14:12:00Z</dcterms:modified>
</cp:coreProperties>
</file>